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043" w:rsidRPr="00D50043" w:rsidRDefault="00D50043" w:rsidP="00D50043">
      <w:r w:rsidRPr="00D50043">
        <w:rPr>
          <w:b/>
          <w:bCs/>
          <w:u w:val="single"/>
        </w:rPr>
        <w:t>Usnesení</w:t>
      </w:r>
    </w:p>
    <w:p w:rsidR="00D50043" w:rsidRPr="00D50043" w:rsidRDefault="00D50043" w:rsidP="00D50043">
      <w:r w:rsidRPr="00D50043">
        <w:t> </w:t>
      </w:r>
    </w:p>
    <w:p w:rsidR="00D50043" w:rsidRPr="00D50043" w:rsidRDefault="00D50043" w:rsidP="00D50043">
      <w:r w:rsidRPr="00D50043">
        <w:rPr>
          <w:u w:val="single"/>
        </w:rPr>
        <w:t>ze zasedání zastupitelstva Města Bělá nad Radbuzou konaného dne 26.10.2009</w:t>
      </w:r>
    </w:p>
    <w:p w:rsidR="00D50043" w:rsidRPr="00D50043" w:rsidRDefault="00D50043" w:rsidP="00D50043">
      <w:r w:rsidRPr="00D50043">
        <w:rPr>
          <w:i/>
          <w:iCs/>
        </w:rPr>
        <w:t> </w:t>
      </w:r>
    </w:p>
    <w:p w:rsidR="00D50043" w:rsidRPr="00D50043" w:rsidRDefault="00D50043" w:rsidP="00D50043">
      <w:r w:rsidRPr="00D50043">
        <w:rPr>
          <w:i/>
          <w:iCs/>
        </w:rPr>
        <w:t>Usnesení číslo 24</w:t>
      </w:r>
    </w:p>
    <w:p w:rsidR="00D50043" w:rsidRPr="00D50043" w:rsidRDefault="00D50043" w:rsidP="00D50043">
      <w:r w:rsidRPr="00D50043">
        <w:rPr>
          <w:b/>
          <w:bCs/>
        </w:rPr>
        <w:t> </w:t>
      </w:r>
    </w:p>
    <w:p w:rsidR="00D50043" w:rsidRPr="00D50043" w:rsidRDefault="00D50043" w:rsidP="00D50043">
      <w:r w:rsidRPr="00D50043">
        <w:rPr>
          <w:b/>
          <w:bCs/>
        </w:rPr>
        <w:t>Zastupitelstvo Města schvaluje:</w:t>
      </w:r>
    </w:p>
    <w:p w:rsidR="00D50043" w:rsidRPr="00D50043" w:rsidRDefault="00D50043" w:rsidP="00D50043">
      <w:r w:rsidRPr="00D50043">
        <w:t> </w:t>
      </w:r>
    </w:p>
    <w:p w:rsidR="00D50043" w:rsidRPr="00D50043" w:rsidRDefault="00D50043" w:rsidP="00D50043">
      <w:r w:rsidRPr="00D50043">
        <w:t>q       Prodej pozemku p. č. 124/11 KN – trvalý travní porost o výměře 51 m</w:t>
      </w:r>
      <w:r w:rsidRPr="00D50043">
        <w:rPr>
          <w:vertAlign w:val="superscript"/>
        </w:rPr>
        <w:t>2</w:t>
      </w:r>
      <w:r w:rsidRPr="00D50043">
        <w:t xml:space="preserve"> v k. </w:t>
      </w:r>
      <w:proofErr w:type="spellStart"/>
      <w:r w:rsidRPr="00D50043">
        <w:t>ú.</w:t>
      </w:r>
      <w:proofErr w:type="spellEnd"/>
      <w:r w:rsidRPr="00D50043">
        <w:t xml:space="preserve"> Bělá nad Radbuzou, který byl oddělen geometrickým plánem č. 472-1159/2009 od pozemku p. č. 124/1 KN – trvalý travní porost v k. </w:t>
      </w:r>
      <w:proofErr w:type="spellStart"/>
      <w:r w:rsidRPr="00D50043">
        <w:t>ú.</w:t>
      </w:r>
      <w:proofErr w:type="spellEnd"/>
      <w:r w:rsidRPr="00D50043">
        <w:t xml:space="preserve"> Bělá nad Radbuzou, Aleně </w:t>
      </w:r>
      <w:proofErr w:type="spellStart"/>
      <w:r w:rsidRPr="00D50043">
        <w:t>Šotové</w:t>
      </w:r>
      <w:proofErr w:type="spellEnd"/>
      <w:r w:rsidRPr="00D50043">
        <w:t xml:space="preserve">, bytem Bělá nad Radbuzou Na Výsluní 4 s tím, že cena pozemku činí </w:t>
      </w:r>
      <w:proofErr w:type="gramStart"/>
      <w:r w:rsidRPr="00D50043">
        <w:t>2.040,--</w:t>
      </w:r>
      <w:proofErr w:type="gramEnd"/>
      <w:r w:rsidRPr="00D50043">
        <w:t xml:space="preserve"> Kč a daň z převodu a poplatky spojené s převodem nemovitosti hradí nabyvatel.</w:t>
      </w:r>
    </w:p>
    <w:p w:rsidR="00D50043" w:rsidRPr="00D50043" w:rsidRDefault="00D50043" w:rsidP="00D50043">
      <w:r w:rsidRPr="00D50043">
        <w:t> </w:t>
      </w:r>
    </w:p>
    <w:p w:rsidR="00D50043" w:rsidRPr="00D50043" w:rsidRDefault="00D50043" w:rsidP="00D50043">
      <w:r w:rsidRPr="00D50043">
        <w:t>q       Zřizovací listinu příspěvkové organizace Města Bělá nad Radbuzou pod č. j. </w:t>
      </w:r>
      <w:proofErr w:type="spellStart"/>
      <w:r w:rsidRPr="00D50043">
        <w:t>BelaNR</w:t>
      </w:r>
      <w:proofErr w:type="spellEnd"/>
      <w:r w:rsidRPr="00D50043">
        <w:t>/1848/09.</w:t>
      </w:r>
    </w:p>
    <w:p w:rsidR="00D50043" w:rsidRPr="00D50043" w:rsidRDefault="00D50043" w:rsidP="00D50043">
      <w:r w:rsidRPr="00D50043">
        <w:t> </w:t>
      </w:r>
    </w:p>
    <w:p w:rsidR="00D50043" w:rsidRPr="00D50043" w:rsidRDefault="00D50043" w:rsidP="00D50043">
      <w:r w:rsidRPr="00D50043">
        <w:t xml:space="preserve">q       Uzavření nájemní smlouvy s právem přednostního prodeje nemovitostí bývalé roty PS Václav v k. </w:t>
      </w:r>
      <w:proofErr w:type="spellStart"/>
      <w:r w:rsidRPr="00D50043">
        <w:t>ú.</w:t>
      </w:r>
      <w:proofErr w:type="spellEnd"/>
      <w:r w:rsidRPr="00D50043">
        <w:t xml:space="preserve"> Pleš se společností </w:t>
      </w:r>
      <w:proofErr w:type="spellStart"/>
      <w:r w:rsidRPr="00D50043">
        <w:t>Gordion</w:t>
      </w:r>
      <w:proofErr w:type="spellEnd"/>
      <w:r w:rsidRPr="00D50043">
        <w:t>, s. r. o., Praha, IČ: 261 47 921, konkrétně se jedná o budovu na st. p. č. 214, pozemek st. p. č. 214, budovu na st. p. č. 213, pozemek st. p. č. 213, budovu na st. p. č. 210, budovu na st. p. č. 217/1 a 217/2 a pozemek st. p. č. 217/1, budovu na st. p. č. 218, halu na st. p. č. 215 a pozemek st. p. č. 215, budovu na st. p. č. 212 a pozemek st. p. č. 212, budovy ostatní a pozemky st. p. č. 216 a st. p. č. 211. Nájemné je smluvní ve výši 120,- Kč/m</w:t>
      </w:r>
      <w:r w:rsidRPr="00D50043">
        <w:rPr>
          <w:vertAlign w:val="superscript"/>
        </w:rPr>
        <w:t>2</w:t>
      </w:r>
      <w:r w:rsidRPr="00D50043">
        <w:t> ročně s tím, že zálohu na nájemném ve výši 2.000.000,-- Kč zaplatí nájemce do 10 dnů od podpisu smlouvy. Zřizuje se přednostní právo koupě pro společnost </w:t>
      </w:r>
      <w:proofErr w:type="spellStart"/>
      <w:r w:rsidRPr="00D50043">
        <w:t>Gordion</w:t>
      </w:r>
      <w:proofErr w:type="spellEnd"/>
      <w:r w:rsidRPr="00D50043">
        <w:t xml:space="preserve">, s. r. o., Praha, za smluvní cenu v celkové výši </w:t>
      </w:r>
      <w:proofErr w:type="gramStart"/>
      <w:r w:rsidRPr="00D50043">
        <w:t>3.200.000,--</w:t>
      </w:r>
      <w:proofErr w:type="gramEnd"/>
      <w:r w:rsidRPr="00D50043">
        <w:t xml:space="preserve"> Kč s tím, že zaplacené nájemné se započítává na kupní cenu nemovitostí.</w:t>
      </w:r>
    </w:p>
    <w:p w:rsidR="00D50043" w:rsidRPr="00D50043" w:rsidRDefault="00D50043" w:rsidP="00D50043">
      <w:r w:rsidRPr="00D50043">
        <w:t> </w:t>
      </w:r>
    </w:p>
    <w:p w:rsidR="00D50043" w:rsidRPr="00D50043" w:rsidRDefault="00D50043" w:rsidP="00D50043">
      <w:r w:rsidRPr="00D50043">
        <w:t xml:space="preserve">q       Podání žádosti Města Bělá nad Radbuzou o udělení souhlasu k připojení na distribuční síť ČEZ v našem městě, na stávající sítě či nově přizpůsobené vedení z nové místní transformovny s tím, že záměrem města je postupná realizace projektů dle připravených lokalit, </w:t>
      </w:r>
      <w:proofErr w:type="gramStart"/>
      <w:r w:rsidRPr="00D50043">
        <w:t>budov</w:t>
      </w:r>
      <w:proofErr w:type="gramEnd"/>
      <w:r w:rsidRPr="00D50043">
        <w:t xml:space="preserve"> na které budou instalovány fotovoltaické a </w:t>
      </w:r>
      <w:proofErr w:type="spellStart"/>
      <w:r w:rsidRPr="00D50043">
        <w:t>termosolárnítechnologie</w:t>
      </w:r>
      <w:proofErr w:type="spellEnd"/>
      <w:r w:rsidRPr="00D50043">
        <w:t>.</w:t>
      </w:r>
    </w:p>
    <w:p w:rsidR="00D50043" w:rsidRPr="00D50043" w:rsidRDefault="00D50043" w:rsidP="00D50043">
      <w:r w:rsidRPr="00D50043">
        <w:t> </w:t>
      </w:r>
    </w:p>
    <w:p w:rsidR="00D50043" w:rsidRPr="00D50043" w:rsidRDefault="00D50043" w:rsidP="00D50043">
      <w:r w:rsidRPr="00D50043">
        <w:t xml:space="preserve">q       Rozšíření sítě veřejného osvětlení v rámci rekonstrukce NN, VO Školní ulice, na 13 světelných bodů, a to v částce navýšení o </w:t>
      </w:r>
      <w:proofErr w:type="gramStart"/>
      <w:r w:rsidRPr="00D50043">
        <w:t>77.850,--</w:t>
      </w:r>
      <w:proofErr w:type="gramEnd"/>
      <w:r w:rsidRPr="00D50043">
        <w:t xml:space="preserve"> Kč ročně na základě nabídky společnosti ČEZ Distribuce, a. s.</w:t>
      </w:r>
    </w:p>
    <w:p w:rsidR="00D50043" w:rsidRPr="00D50043" w:rsidRDefault="00D50043" w:rsidP="00D50043">
      <w:r w:rsidRPr="00D50043">
        <w:t> </w:t>
      </w:r>
    </w:p>
    <w:p w:rsidR="00D50043" w:rsidRPr="00D50043" w:rsidRDefault="00D50043" w:rsidP="00D50043">
      <w:r w:rsidRPr="00D50043">
        <w:t>q       Uzavření Dohody o ukončení smlouvy s makléřskou společností </w:t>
      </w:r>
      <w:proofErr w:type="spellStart"/>
      <w:r w:rsidRPr="00D50043">
        <w:t>Insia</w:t>
      </w:r>
      <w:proofErr w:type="spellEnd"/>
      <w:r w:rsidRPr="00D50043">
        <w:t>, a. s., Praha 2, týkající se zastupování města Bělá nad Radbuzou ve věcech pojištění makléřem Zdeňkem </w:t>
      </w:r>
      <w:proofErr w:type="spellStart"/>
      <w:r w:rsidRPr="00D50043">
        <w:t>Konfrštem</w:t>
      </w:r>
      <w:proofErr w:type="spellEnd"/>
      <w:r w:rsidRPr="00D50043">
        <w:t>.</w:t>
      </w:r>
    </w:p>
    <w:p w:rsidR="00D50043" w:rsidRPr="00D50043" w:rsidRDefault="00D50043" w:rsidP="00D50043">
      <w:r w:rsidRPr="00D50043">
        <w:t> </w:t>
      </w:r>
    </w:p>
    <w:p w:rsidR="00D50043" w:rsidRPr="00D50043" w:rsidRDefault="00D50043" w:rsidP="00D50043">
      <w:r w:rsidRPr="00D50043">
        <w:lastRenderedPageBreak/>
        <w:t>q       Uzavření Smlouvy o zastoupení na základě plné moci s makléřskou společností AC </w:t>
      </w:r>
      <w:proofErr w:type="spellStart"/>
      <w:r w:rsidRPr="00D50043">
        <w:t>Corporate</w:t>
      </w:r>
      <w:proofErr w:type="spellEnd"/>
      <w:r w:rsidRPr="00D50043">
        <w:t>, a. s., Ústí nad Labem, týkající se zastupování města Bělá nad Radbuzou ve věcech pojištění makléřem Zdeňkem </w:t>
      </w:r>
      <w:proofErr w:type="spellStart"/>
      <w:r w:rsidRPr="00D50043">
        <w:t>Konfrštem</w:t>
      </w:r>
      <w:proofErr w:type="spellEnd"/>
      <w:r w:rsidRPr="00D50043">
        <w:t>.</w:t>
      </w:r>
    </w:p>
    <w:p w:rsidR="00D50043" w:rsidRPr="00D50043" w:rsidRDefault="00D50043" w:rsidP="00D50043">
      <w:r w:rsidRPr="00D50043">
        <w:t> </w:t>
      </w:r>
    </w:p>
    <w:p w:rsidR="00D50043" w:rsidRPr="00D50043" w:rsidRDefault="00D50043" w:rsidP="00D50043">
      <w:r w:rsidRPr="00D50043">
        <w:t>q       Uzavření Plánovací smlouvy s panem Josefem </w:t>
      </w:r>
      <w:proofErr w:type="spellStart"/>
      <w:r w:rsidRPr="00D50043">
        <w:t>Šleisem</w:t>
      </w:r>
      <w:proofErr w:type="spellEnd"/>
      <w:r w:rsidRPr="00D50043">
        <w:t xml:space="preserve">, bytem Bělá nad Radbuzou, část </w:t>
      </w:r>
      <w:proofErr w:type="spellStart"/>
      <w:r w:rsidRPr="00D50043">
        <w:t>Smolov</w:t>
      </w:r>
      <w:proofErr w:type="spellEnd"/>
      <w:r w:rsidRPr="00D50043">
        <w:t xml:space="preserve"> 8, jejímž předmětem je vybudování požadované úpravy povrchu příjezdové komunikace ke stavbě RD na pozemku p. č. 1815/6 v k. </w:t>
      </w:r>
      <w:proofErr w:type="spellStart"/>
      <w:r w:rsidRPr="00D50043">
        <w:t>ú.</w:t>
      </w:r>
      <w:proofErr w:type="spellEnd"/>
      <w:r w:rsidRPr="00D50043">
        <w:t xml:space="preserve"> Bělá nad Radbuzou.</w:t>
      </w:r>
    </w:p>
    <w:p w:rsidR="00D50043" w:rsidRPr="00D50043" w:rsidRDefault="00D50043" w:rsidP="00D50043">
      <w:r w:rsidRPr="00D50043">
        <w:t> </w:t>
      </w:r>
    </w:p>
    <w:p w:rsidR="00D50043" w:rsidRPr="00D50043" w:rsidRDefault="00D50043" w:rsidP="00D50043">
      <w:r w:rsidRPr="00D50043">
        <w:t>q       Uzavření Smlouvy o spolupráci se společností KRP GREEN, s. r. o., Ostrava, týkající se vypracování Studií návratnosti energeticky úsporných opatření pro bytové domy ve vlastnictví Města Bělá nad Radbuzou, které jsou potřebné pro žádost o dotaci z programu Zelená úsporám.</w:t>
      </w:r>
    </w:p>
    <w:p w:rsidR="00D50043" w:rsidRPr="00D50043" w:rsidRDefault="00D50043" w:rsidP="00D50043">
      <w:r w:rsidRPr="00D50043">
        <w:t> </w:t>
      </w:r>
    </w:p>
    <w:p w:rsidR="00D50043" w:rsidRPr="00D50043" w:rsidRDefault="00D50043" w:rsidP="00D50043">
      <w:r w:rsidRPr="00D50043">
        <w:rPr>
          <w:b/>
          <w:bCs/>
        </w:rPr>
        <w:t>Zastupitelstvo Města souhlasí:</w:t>
      </w:r>
    </w:p>
    <w:p w:rsidR="00D50043" w:rsidRPr="00D50043" w:rsidRDefault="00D50043" w:rsidP="00D50043">
      <w:r w:rsidRPr="00D50043">
        <w:t> </w:t>
      </w:r>
    </w:p>
    <w:p w:rsidR="00D50043" w:rsidRPr="00D50043" w:rsidRDefault="00D50043" w:rsidP="00D50043">
      <w:r w:rsidRPr="00D50043">
        <w:t xml:space="preserve">q       Se zahájením provozu výroby společnosti Hofmann </w:t>
      </w:r>
      <w:proofErr w:type="spellStart"/>
      <w:r w:rsidRPr="00D50043">
        <w:t>Ceramic</w:t>
      </w:r>
      <w:proofErr w:type="spellEnd"/>
      <w:r w:rsidRPr="00D50043">
        <w:t xml:space="preserve"> CZ, s. r. o., IČ: 263 41 166, se sídlem Bělá nad Radbuzou, </w:t>
      </w:r>
      <w:proofErr w:type="spellStart"/>
      <w:r w:rsidRPr="00D50043">
        <w:t>Smolovská</w:t>
      </w:r>
      <w:proofErr w:type="spellEnd"/>
      <w:r w:rsidRPr="00D50043">
        <w:t xml:space="preserve"> 218, od 01.11.2009.</w:t>
      </w:r>
    </w:p>
    <w:p w:rsidR="00D50043" w:rsidRPr="00D50043" w:rsidRDefault="00D50043" w:rsidP="00D50043">
      <w:r w:rsidRPr="00D50043">
        <w:t> </w:t>
      </w:r>
    </w:p>
    <w:p w:rsidR="00D50043" w:rsidRPr="00D50043" w:rsidRDefault="00D50043" w:rsidP="00D50043">
      <w:r w:rsidRPr="00D50043">
        <w:rPr>
          <w:b/>
          <w:bCs/>
        </w:rPr>
        <w:t>Zastupitelstvo Města bere na vědomí:</w:t>
      </w:r>
    </w:p>
    <w:p w:rsidR="00D50043" w:rsidRPr="00D50043" w:rsidRDefault="00D50043" w:rsidP="00D50043">
      <w:r w:rsidRPr="00D50043">
        <w:t> </w:t>
      </w:r>
    </w:p>
    <w:p w:rsidR="00D50043" w:rsidRPr="00D50043" w:rsidRDefault="00D50043" w:rsidP="00D50043">
      <w:r w:rsidRPr="00D50043">
        <w:t>q       Zápis z dílčího přezkoumání hospodaření ÚSC Bělá nad Radbuzou za rok 2009 provedeného Krajským úřadem Plzeňského kraje.</w:t>
      </w:r>
    </w:p>
    <w:p w:rsidR="00D50043" w:rsidRPr="00D50043" w:rsidRDefault="00D50043" w:rsidP="00D50043">
      <w:r w:rsidRPr="00D50043">
        <w:t> </w:t>
      </w:r>
    </w:p>
    <w:p w:rsidR="00D50043" w:rsidRPr="00D50043" w:rsidRDefault="00D50043" w:rsidP="00D50043">
      <w:r w:rsidRPr="00D50043">
        <w:t>q       Zápis ze schůze Kontrolního výboru ZM ze dne 12.06.2009.</w:t>
      </w:r>
    </w:p>
    <w:p w:rsidR="00D50043" w:rsidRPr="00D50043" w:rsidRDefault="00D50043" w:rsidP="00D50043">
      <w:r w:rsidRPr="00D50043">
        <w:t> </w:t>
      </w:r>
    </w:p>
    <w:p w:rsidR="00D50043" w:rsidRPr="00D50043" w:rsidRDefault="00D50043" w:rsidP="00D50043">
      <w:r w:rsidRPr="00D50043">
        <w:t>q       Zápis ze schůze Kontrolního výboru ZM ze dne 25.09.2009.</w:t>
      </w:r>
    </w:p>
    <w:p w:rsidR="00D50043" w:rsidRPr="00D50043" w:rsidRDefault="00D50043" w:rsidP="00D50043">
      <w:r w:rsidRPr="00D50043">
        <w:t> </w:t>
      </w:r>
    </w:p>
    <w:p w:rsidR="00D50043" w:rsidRPr="00D50043" w:rsidRDefault="00D50043" w:rsidP="00D50043">
      <w:r w:rsidRPr="00D50043">
        <w:t xml:space="preserve">q       Vyúčtování Májových oslav 2009 a Bělské pouti 2009 s tím, že náklady na Májové oslavy činily </w:t>
      </w:r>
      <w:proofErr w:type="gramStart"/>
      <w:r w:rsidRPr="00D50043">
        <w:t>91.152,--</w:t>
      </w:r>
      <w:proofErr w:type="gramEnd"/>
      <w:r w:rsidRPr="00D50043">
        <w:t xml:space="preserve"> Kč a náklady na Bělskou pouť činily 270.663, - Kč.</w:t>
      </w:r>
    </w:p>
    <w:p w:rsidR="00D50043" w:rsidRPr="00D50043" w:rsidRDefault="00D50043" w:rsidP="00D50043">
      <w:r w:rsidRPr="00D50043">
        <w:t> </w:t>
      </w:r>
    </w:p>
    <w:p w:rsidR="00D50043" w:rsidRPr="00D50043" w:rsidRDefault="00D50043" w:rsidP="00D50043">
      <w:r w:rsidRPr="00D50043">
        <w:rPr>
          <w:b/>
          <w:bCs/>
        </w:rPr>
        <w:t>Zastupitelstvo Města deleguje:</w:t>
      </w:r>
    </w:p>
    <w:p w:rsidR="00D50043" w:rsidRPr="00D50043" w:rsidRDefault="00D50043" w:rsidP="00D50043">
      <w:r w:rsidRPr="00D50043">
        <w:t> </w:t>
      </w:r>
    </w:p>
    <w:p w:rsidR="00D50043" w:rsidRPr="00D50043" w:rsidRDefault="00D50043" w:rsidP="00D50043">
      <w:r w:rsidRPr="00D50043">
        <w:t>q       Starostu města Ing. Libora Picku na zasedání mimořádné valné hromady společnosti Chodské vodárny a kanalizace, a. s., která se bude konat dne 12.11.2009.</w:t>
      </w:r>
    </w:p>
    <w:p w:rsidR="00D50043" w:rsidRPr="00D50043" w:rsidRDefault="00D50043" w:rsidP="00D50043">
      <w:r w:rsidRPr="00D50043">
        <w:t> </w:t>
      </w:r>
    </w:p>
    <w:p w:rsidR="00D50043" w:rsidRPr="00D50043" w:rsidRDefault="00D50043" w:rsidP="00D50043">
      <w:r w:rsidRPr="00D50043">
        <w:t>////////////////////////////////////</w:t>
      </w:r>
    </w:p>
    <w:p w:rsidR="00D50043" w:rsidRPr="00D50043" w:rsidRDefault="00D50043" w:rsidP="00D50043">
      <w:r w:rsidRPr="00D50043">
        <w:lastRenderedPageBreak/>
        <w:t> </w:t>
      </w:r>
    </w:p>
    <w:p w:rsidR="00D50043" w:rsidRPr="00D50043" w:rsidRDefault="00D50043" w:rsidP="00D50043">
      <w:r w:rsidRPr="00D50043">
        <w:t> </w:t>
      </w:r>
    </w:p>
    <w:p w:rsidR="00D50043" w:rsidRPr="00D50043" w:rsidRDefault="00D50043" w:rsidP="00D50043">
      <w:r w:rsidRPr="00D50043">
        <w:t xml:space="preserve">Ing. Libor Picka                                                                                         Ing. Kamila </w:t>
      </w:r>
      <w:proofErr w:type="spellStart"/>
      <w:r w:rsidRPr="00D50043">
        <w:t>Císlerová</w:t>
      </w:r>
      <w:proofErr w:type="spellEnd"/>
    </w:p>
    <w:p w:rsidR="00D50043" w:rsidRPr="00D50043" w:rsidRDefault="00D50043" w:rsidP="00D50043">
      <w:r w:rsidRPr="00D50043">
        <w:t>      Starosta                                                                                                       Místostarosta</w:t>
      </w:r>
    </w:p>
    <w:p w:rsidR="00871579" w:rsidRDefault="00D50043">
      <w:bookmarkStart w:id="0" w:name="_GoBack"/>
      <w:bookmarkEnd w:id="0"/>
    </w:p>
    <w:sectPr w:rsidR="0087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43"/>
    <w:rsid w:val="000121B0"/>
    <w:rsid w:val="001A1E3F"/>
    <w:rsid w:val="001B45A1"/>
    <w:rsid w:val="00406D8C"/>
    <w:rsid w:val="0054309B"/>
    <w:rsid w:val="0064597F"/>
    <w:rsid w:val="006D7041"/>
    <w:rsid w:val="00C97236"/>
    <w:rsid w:val="00D50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66C60-DECB-4F50-832D-3BA80873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u1">
    <w:name w:val="nadpis u1"/>
    <w:basedOn w:val="Normln"/>
    <w:qFormat/>
    <w:rsid w:val="001A1E3F"/>
    <w:pPr>
      <w:spacing w:after="0" w:line="240" w:lineRule="atLeast"/>
    </w:pPr>
    <w:rPr>
      <w:b/>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3567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2019-06-12T15:54:00Z</dcterms:created>
  <dcterms:modified xsi:type="dcterms:W3CDTF">2019-06-12T15:55:00Z</dcterms:modified>
</cp:coreProperties>
</file>