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32" w:rsidRPr="00343E32" w:rsidRDefault="00343E32" w:rsidP="00343E32">
      <w:r w:rsidRPr="00343E32">
        <w:rPr>
          <w:b/>
          <w:bCs/>
          <w:u w:val="single"/>
        </w:rPr>
        <w:t>Usnesení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rPr>
          <w:u w:val="single"/>
        </w:rPr>
        <w:t>ze zasedání Zastupitelstva města Bělá nad Radbuzou konaného dne 13.12.2010</w:t>
      </w:r>
    </w:p>
    <w:p w:rsidR="00343E32" w:rsidRPr="00343E32" w:rsidRDefault="00343E32" w:rsidP="00343E32">
      <w:r w:rsidRPr="00343E32">
        <w:rPr>
          <w:i/>
          <w:iCs/>
        </w:rPr>
        <w:t> </w:t>
      </w:r>
    </w:p>
    <w:p w:rsidR="00343E32" w:rsidRPr="00343E32" w:rsidRDefault="00343E32" w:rsidP="00343E32">
      <w:r w:rsidRPr="00343E32">
        <w:rPr>
          <w:i/>
          <w:iCs/>
        </w:rPr>
        <w:t>Usnesení číslo 3</w:t>
      </w:r>
    </w:p>
    <w:p w:rsidR="00343E32" w:rsidRPr="00343E32" w:rsidRDefault="00343E32" w:rsidP="00343E32">
      <w:r w:rsidRPr="00343E32">
        <w:rPr>
          <w:b/>
          <w:bCs/>
        </w:rPr>
        <w:t> </w:t>
      </w:r>
    </w:p>
    <w:p w:rsidR="00343E32" w:rsidRPr="00343E32" w:rsidRDefault="00343E32" w:rsidP="00343E32">
      <w:r w:rsidRPr="00343E32">
        <w:rPr>
          <w:b/>
          <w:bCs/>
        </w:rPr>
        <w:t>Zastupitelstvo města schvaluje: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>q       Pravidla rozpočtového provizoria na rok 2011.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>q       Ceny vodného a stočného pro rok 2011 stanovené akciovou společností Chodské vodárny a kanalizace Domažlice. Cena vodného pro rok 2011 činí 22,07 Kč/1 m</w:t>
      </w:r>
      <w:r w:rsidRPr="00343E32">
        <w:rPr>
          <w:vertAlign w:val="superscript"/>
        </w:rPr>
        <w:t>3</w:t>
      </w:r>
      <w:r w:rsidRPr="00343E32">
        <w:t> a cena stočného pro rok 2011 činí 36,59 Kč/1 m</w:t>
      </w:r>
      <w:r w:rsidRPr="00343E32">
        <w:rPr>
          <w:vertAlign w:val="superscript"/>
        </w:rPr>
        <w:t>3</w:t>
      </w:r>
      <w:r w:rsidRPr="00343E32">
        <w:t>.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 xml:space="preserve">q       Rozpočet dobrovolného svazku obcí Domažlicko na rok 2011 s </w:t>
      </w:r>
      <w:proofErr w:type="gramStart"/>
      <w:r w:rsidRPr="00343E32">
        <w:t>216.000,--</w:t>
      </w:r>
      <w:proofErr w:type="gramEnd"/>
      <w:r w:rsidRPr="00343E32">
        <w:t xml:space="preserve"> Kč na straně příjmů i výdajů.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>q       Rozpočet Mikroregionu Radbuza na rok 2011 s 860.000,-- Kč na straně příjmů i výdajů a s </w:t>
      </w:r>
      <w:proofErr w:type="gramStart"/>
      <w:r w:rsidRPr="00343E32">
        <w:t>18.569.000,--</w:t>
      </w:r>
      <w:proofErr w:type="gramEnd"/>
      <w:r w:rsidRPr="00343E32">
        <w:t xml:space="preserve"> Kč na straně příjmů i výdajů pro projekt „Čistá Radbuza“.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>q       Rozpočtový výhled Mikroregionu Radbuza na rok 2012 s 22.250.000,-- Kč na straně příjmů i výdajů a na rok 2013 s </w:t>
      </w:r>
      <w:proofErr w:type="gramStart"/>
      <w:r w:rsidRPr="00343E32">
        <w:t>22.850.000,--</w:t>
      </w:r>
      <w:proofErr w:type="gramEnd"/>
      <w:r w:rsidRPr="00343E32">
        <w:t xml:space="preserve"> Kč na straně příjmů i výdajů.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>q       Neuzavření veřejnoprávní smlouvy s Městem Domažlice o zajištění výkonu přenesené působnosti v oblasti řešení přestupků, jejíž uzavření bylo schváleno dne 29.09.2010 usnesením č. 31, a to z důvodu zřízení přestupkové komise starostou města Bělá nad Radbuzou během ledna a února 2011.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>q       Zápis z jednání finančního výboru Zastupitelstva města dne 13.12.2010.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 xml:space="preserve">q       Odkoupení studny na pozemku p. č. 96/6 KN v k. </w:t>
      </w:r>
      <w:proofErr w:type="spellStart"/>
      <w:r w:rsidRPr="00343E32">
        <w:t>ú.</w:t>
      </w:r>
      <w:proofErr w:type="spellEnd"/>
      <w:r w:rsidRPr="00343E32">
        <w:t xml:space="preserve"> Bělá nad Radbuzou od Pozemkového fondu ČR za cenu </w:t>
      </w:r>
      <w:proofErr w:type="gramStart"/>
      <w:r w:rsidRPr="00343E32">
        <w:t>6.180,--</w:t>
      </w:r>
      <w:proofErr w:type="gramEnd"/>
      <w:r w:rsidRPr="00343E32">
        <w:t xml:space="preserve"> Kč.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lastRenderedPageBreak/>
        <w:t xml:space="preserve">q       Uzavření Doplňku č. 7 ke Smlouvě o dílo č. 01/04/2003 – Směsný komunální odpad se společností Západočeské komunální služby, a. s., Plzeň, týkající se navýšení ceny za 1 svozový den z původních 8.786,-- Kč na </w:t>
      </w:r>
      <w:proofErr w:type="gramStart"/>
      <w:r w:rsidRPr="00343E32">
        <w:t>10.280,--</w:t>
      </w:r>
      <w:proofErr w:type="gramEnd"/>
      <w:r w:rsidRPr="00343E32">
        <w:t xml:space="preserve"> Kč bez DPH 10%, a to s účinností od 01.01.2011.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rPr>
          <w:b/>
          <w:bCs/>
        </w:rPr>
        <w:t>Zastupitelstvo města bere na vědomí: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>q       Informaci starosty ke zřízení přestupkové komise starostou Města Bělá nad Radbuzou během ledna a února 2011.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>////////////////////////////////////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> </w:t>
      </w:r>
    </w:p>
    <w:p w:rsidR="00343E32" w:rsidRPr="00343E32" w:rsidRDefault="00343E32" w:rsidP="00343E32">
      <w:r w:rsidRPr="00343E32">
        <w:t xml:space="preserve">Ing. Libor Picka                                                                                         Ing. Kamila </w:t>
      </w:r>
      <w:proofErr w:type="spellStart"/>
      <w:r w:rsidRPr="00343E32">
        <w:t>Císlerová</w:t>
      </w:r>
      <w:proofErr w:type="spellEnd"/>
    </w:p>
    <w:p w:rsidR="00343E32" w:rsidRPr="00343E32" w:rsidRDefault="00343E32" w:rsidP="00343E32">
      <w:r w:rsidRPr="00343E32">
        <w:t>      Starosta                                                                                                       Místostarosta</w:t>
      </w:r>
    </w:p>
    <w:p w:rsidR="00871579" w:rsidRDefault="00343E32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32"/>
    <w:rsid w:val="000121B0"/>
    <w:rsid w:val="001A1E3F"/>
    <w:rsid w:val="001B45A1"/>
    <w:rsid w:val="00343E32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F415-89F0-4B20-84AC-BC00F12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2019-06-12T15:13:00Z</dcterms:created>
  <dcterms:modified xsi:type="dcterms:W3CDTF">2019-06-12T15:13:00Z</dcterms:modified>
</cp:coreProperties>
</file>